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FFD" w:rsidRPr="00052FFD" w:rsidRDefault="00052FFD" w:rsidP="00052FFD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4 к годовому отчету </w:t>
      </w:r>
    </w:p>
    <w:p w:rsidR="00052FFD" w:rsidRDefault="00052FFD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лучших практик </w:t>
      </w:r>
      <w:r w:rsidRPr="00052FFD">
        <w:rPr>
          <w:rFonts w:ascii="Times New Roman" w:hAnsi="Times New Roman" w:cs="Times New Roman"/>
          <w:sz w:val="28"/>
          <w:szCs w:val="26"/>
        </w:rPr>
        <w:t>и комплексных решений по социальному и экономическому развитию субъектов Российской Федерации, содержащихся в цифровой платформе региональных практик устойчивого развития «</w:t>
      </w:r>
      <w:proofErr w:type="spellStart"/>
      <w:r w:rsidRPr="00052FFD">
        <w:rPr>
          <w:rFonts w:ascii="Times New Roman" w:hAnsi="Times New Roman" w:cs="Times New Roman"/>
          <w:sz w:val="28"/>
          <w:szCs w:val="26"/>
        </w:rPr>
        <w:t>Смартека</w:t>
      </w:r>
      <w:proofErr w:type="spellEnd"/>
      <w:r w:rsidRPr="00052FFD">
        <w:rPr>
          <w:rFonts w:ascii="Times New Roman" w:hAnsi="Times New Roman" w:cs="Times New Roman"/>
          <w:sz w:val="28"/>
          <w:szCs w:val="26"/>
        </w:rPr>
        <w:t xml:space="preserve">», принятых муниципальным образованием </w:t>
      </w:r>
      <w:r>
        <w:rPr>
          <w:rFonts w:ascii="Times New Roman" w:hAnsi="Times New Roman" w:cs="Times New Roman"/>
          <w:sz w:val="28"/>
          <w:szCs w:val="26"/>
        </w:rPr>
        <w:t xml:space="preserve">Краснодарского края </w:t>
      </w:r>
      <w:r w:rsidRPr="00052FFD">
        <w:rPr>
          <w:rFonts w:ascii="Times New Roman" w:hAnsi="Times New Roman" w:cs="Times New Roman"/>
          <w:sz w:val="28"/>
          <w:szCs w:val="26"/>
        </w:rPr>
        <w:t xml:space="preserve">для пилотной апробации (внедрения) </w:t>
      </w: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CE52B5" w:rsidRPr="00C75841" w:rsidRDefault="00071C5A" w:rsidP="00CE52B5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75841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9443085</wp:posOffset>
                </wp:positionH>
                <wp:positionV relativeFrom="paragraph">
                  <wp:posOffset>198120</wp:posOffset>
                </wp:positionV>
                <wp:extent cx="266700" cy="838200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51891" w:rsidRDefault="00E518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743.55pt;margin-top:15.6pt;width:21pt;height:6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" fillcolor="white [3201]" stroked="f" strokeweight=".5pt">
                <v:textbox>
                  <w:txbxContent>
                    <w:p w:rsidR="00E51891" w:rsidRDefault="00E51891"/>
                  </w:txbxContent>
                </v:textbox>
              </v:shape>
            </w:pict>
          </mc:Fallback>
        </mc:AlternateContent>
      </w:r>
    </w:p>
    <w:p w:rsidR="00CE52B5" w:rsidRPr="00C75841" w:rsidRDefault="00CE52B5" w:rsidP="00CE52B5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2889"/>
        <w:gridCol w:w="1788"/>
        <w:gridCol w:w="2552"/>
        <w:gridCol w:w="2941"/>
      </w:tblGrid>
      <w:tr w:rsidR="00052FFD" w:rsidTr="00A178FE">
        <w:tc>
          <w:tcPr>
            <w:tcW w:w="704" w:type="dxa"/>
          </w:tcPr>
          <w:p w:rsidR="00052FFD" w:rsidRPr="00A178FE" w:rsidRDefault="00052FFD" w:rsidP="00052FFD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№</w:t>
            </w:r>
          </w:p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3686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практики</w:t>
            </w:r>
          </w:p>
        </w:tc>
        <w:tc>
          <w:tcPr>
            <w:tcW w:w="2889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субъекта РФ (разработчика практики)</w:t>
            </w:r>
          </w:p>
        </w:tc>
        <w:tc>
          <w:tcPr>
            <w:tcW w:w="1788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2552" w:type="dxa"/>
          </w:tcPr>
          <w:p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Этап внедрения практики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в муниципальном образовании </w:t>
            </w:r>
          </w:p>
        </w:tc>
        <w:tc>
          <w:tcPr>
            <w:tcW w:w="2941" w:type="dxa"/>
          </w:tcPr>
          <w:p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Перечень достигнутых (или планируемых) результатов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по итогам внедрения практики </w:t>
            </w:r>
            <w:r w:rsidR="00BC290B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*</w:t>
            </w:r>
          </w:p>
        </w:tc>
      </w:tr>
      <w:tr w:rsidR="009A0A09" w:rsidTr="00A178FE">
        <w:tc>
          <w:tcPr>
            <w:tcW w:w="704" w:type="dxa"/>
          </w:tcPr>
          <w:p w:rsidR="009A0A09" w:rsidRPr="00370775" w:rsidRDefault="009A0A09" w:rsidP="009A0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9A0A09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34A">
              <w:rPr>
                <w:rFonts w:ascii="Times New Roman" w:hAnsi="Times New Roman" w:cs="Times New Roman"/>
                <w:sz w:val="24"/>
                <w:szCs w:val="24"/>
              </w:rPr>
              <w:t>Как повысить правовую грамотность предпринимателей?</w:t>
            </w:r>
          </w:p>
          <w:p w:rsidR="009A0A09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113">
              <w:rPr>
                <w:rFonts w:ascii="Times New Roman" w:hAnsi="Times New Roman" w:cs="Times New Roman"/>
                <w:sz w:val="24"/>
                <w:szCs w:val="24"/>
              </w:rPr>
              <w:t xml:space="preserve">Сборники "Алгоритмы для бизнеса" и "Алгоритмы для </w:t>
            </w:r>
            <w:proofErr w:type="spellStart"/>
            <w:r w:rsidRPr="00605113"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 w:rsidRPr="0060511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9A0A09" w:rsidRPr="00370775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D53">
              <w:rPr>
                <w:rFonts w:ascii="Times New Roman" w:hAnsi="Times New Roman" w:cs="Times New Roman"/>
                <w:sz w:val="24"/>
                <w:szCs w:val="24"/>
              </w:rPr>
              <w:t>Практика № 5972</w:t>
            </w:r>
          </w:p>
        </w:tc>
        <w:tc>
          <w:tcPr>
            <w:tcW w:w="2889" w:type="dxa"/>
          </w:tcPr>
          <w:p w:rsidR="009A0A09" w:rsidRPr="00370775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D3A"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</w:tc>
        <w:tc>
          <w:tcPr>
            <w:tcW w:w="1788" w:type="dxa"/>
          </w:tcPr>
          <w:p w:rsidR="009A0A09" w:rsidRPr="00370775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A0A09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Действует.</w:t>
            </w:r>
          </w:p>
          <w:p w:rsidR="009A0A09" w:rsidRPr="00B2304A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 актуальная и важная информация доводится до субъектов предпринимательской деятельности, помимо официального сайта администрации, посредством мессенджера </w:t>
            </w:r>
          </w:p>
          <w:p w:rsidR="009A0A09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9A0A09" w:rsidRPr="00370775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</w:tcPr>
          <w:p w:rsidR="009A0A09" w:rsidRPr="00907D53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D53">
              <w:rPr>
                <w:rFonts w:ascii="Times New Roman" w:hAnsi="Times New Roman" w:cs="Times New Roman"/>
                <w:sz w:val="24"/>
                <w:szCs w:val="24"/>
              </w:rPr>
              <w:t>Планомерное и комплексное</w:t>
            </w:r>
          </w:p>
          <w:p w:rsidR="009A0A09" w:rsidRPr="00907D53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D53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</w:p>
          <w:p w:rsidR="009A0A09" w:rsidRPr="00907D53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D53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предпринимателей и </w:t>
            </w:r>
            <w:proofErr w:type="spellStart"/>
            <w:r w:rsidRPr="00907D53"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</w:p>
          <w:p w:rsidR="009A0A09" w:rsidRPr="00907D53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D53">
              <w:rPr>
                <w:rFonts w:ascii="Times New Roman" w:hAnsi="Times New Roman" w:cs="Times New Roman"/>
                <w:sz w:val="24"/>
                <w:szCs w:val="24"/>
              </w:rPr>
              <w:t>о принятии новых правовых норм,</w:t>
            </w:r>
          </w:p>
          <w:p w:rsidR="009A0A09" w:rsidRPr="00907D53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D53">
              <w:rPr>
                <w:rFonts w:ascii="Times New Roman" w:hAnsi="Times New Roman" w:cs="Times New Roman"/>
                <w:sz w:val="24"/>
                <w:szCs w:val="24"/>
              </w:rPr>
              <w:t>мерах поддержки и изменениях в</w:t>
            </w:r>
          </w:p>
          <w:p w:rsidR="009A0A09" w:rsidRPr="00907D53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D53">
              <w:rPr>
                <w:rFonts w:ascii="Times New Roman" w:hAnsi="Times New Roman" w:cs="Times New Roman"/>
                <w:sz w:val="24"/>
                <w:szCs w:val="24"/>
              </w:rPr>
              <w:t>действующих правовых актах в</w:t>
            </w:r>
          </w:p>
          <w:p w:rsidR="009A0A09" w:rsidRPr="00907D53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D53">
              <w:rPr>
                <w:rFonts w:ascii="Times New Roman" w:hAnsi="Times New Roman" w:cs="Times New Roman"/>
                <w:sz w:val="24"/>
                <w:szCs w:val="24"/>
              </w:rPr>
              <w:t>короткие сроки, посредством</w:t>
            </w:r>
          </w:p>
          <w:p w:rsidR="009A0A09" w:rsidRPr="00907D53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D53">
              <w:rPr>
                <w:rFonts w:ascii="Times New Roman" w:hAnsi="Times New Roman" w:cs="Times New Roman"/>
                <w:sz w:val="24"/>
                <w:szCs w:val="24"/>
              </w:rPr>
              <w:t>социальных сетей и</w:t>
            </w:r>
          </w:p>
          <w:p w:rsidR="009A0A09" w:rsidRPr="00370775" w:rsidRDefault="009A0A09" w:rsidP="009A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мессенджеров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Охват более 500 субъектов.</w:t>
            </w:r>
            <w:bookmarkStart w:id="0" w:name="_GoBack"/>
            <w:bookmarkEnd w:id="0"/>
          </w:p>
        </w:tc>
      </w:tr>
    </w:tbl>
    <w:p w:rsidR="007E5E0F" w:rsidRDefault="00B71A30" w:rsidP="00052F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624F4E8D" wp14:editId="178553E9">
                <wp:simplePos x="0" y="0"/>
                <wp:positionH relativeFrom="page">
                  <wp:posOffset>10057765</wp:posOffset>
                </wp:positionH>
                <wp:positionV relativeFrom="margin">
                  <wp:align>center</wp:align>
                </wp:positionV>
                <wp:extent cx="542925" cy="895350"/>
                <wp:effectExtent l="0" t="0" r="952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891" w:rsidRPr="00065CBA" w:rsidRDefault="00E51891" w:rsidP="00B71A30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4F4E8D" id="Прямоугольник 1" o:spid="_x0000_s1027" style="position:absolute;margin-left:791.95pt;margin-top:0;width:42.75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" o:allowincell="f" stroked="f">
                <v:textbox style="layout-flow:vertical">
                  <w:txbxContent>
                    <w:p w:rsidR="00E51891" w:rsidRPr="00065CBA" w:rsidRDefault="00E51891" w:rsidP="00B71A30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margin"/>
              </v:rect>
            </w:pict>
          </mc:Fallback>
        </mc:AlternateContent>
      </w:r>
    </w:p>
    <w:p w:rsidR="00CE52B5" w:rsidRPr="00C75841" w:rsidRDefault="001B3143" w:rsidP="00CE52B5">
      <w:pPr>
        <w:tabs>
          <w:tab w:val="left" w:pos="4251"/>
        </w:tabs>
        <w:spacing w:after="0"/>
        <w:jc w:val="center"/>
      </w:pPr>
      <w:r w:rsidRPr="00C758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9404985</wp:posOffset>
                </wp:positionH>
                <wp:positionV relativeFrom="paragraph">
                  <wp:posOffset>394970</wp:posOffset>
                </wp:positionV>
                <wp:extent cx="419100" cy="733425"/>
                <wp:effectExtent l="0" t="0" r="0" b="952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51891" w:rsidRDefault="00E518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4" o:spid="_x0000_s1028" type="#_x0000_t202" style="position:absolute;left:0;text-align:left;margin-left:740.55pt;margin-top:31.1pt;width:33pt;height:5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" fillcolor="white [3201]" stroked="f" strokeweight=".5pt">
                <v:textbox>
                  <w:txbxContent>
                    <w:p w:rsidR="00E51891" w:rsidRDefault="00E51891"/>
                  </w:txbxContent>
                </v:textbox>
              </v:shape>
            </w:pict>
          </mc:Fallback>
        </mc:AlternateContent>
      </w:r>
    </w:p>
    <w:p w:rsidR="00C81FCF" w:rsidRDefault="00C81FCF" w:rsidP="00436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FCF" w:rsidRPr="00B860E9" w:rsidRDefault="00BC290B" w:rsidP="00BC290B">
      <w:pPr>
        <w:pStyle w:val="a5"/>
        <w:spacing w:after="0" w:line="240" w:lineRule="auto"/>
        <w:rPr>
          <w:rFonts w:ascii="Times New Roman" w:hAnsi="Times New Roman" w:cs="Times New Roman"/>
          <w:szCs w:val="28"/>
        </w:rPr>
      </w:pPr>
      <w:r w:rsidRPr="00B860E9">
        <w:rPr>
          <w:rFonts w:ascii="Times New Roman" w:hAnsi="Times New Roman" w:cs="Times New Roman"/>
          <w:szCs w:val="28"/>
        </w:rPr>
        <w:t>* Результаты указываются в измеримых количественных или качественных показа</w:t>
      </w:r>
      <w:r w:rsidR="00704593" w:rsidRPr="00B860E9">
        <w:rPr>
          <w:rFonts w:ascii="Times New Roman" w:hAnsi="Times New Roman" w:cs="Times New Roman"/>
          <w:szCs w:val="28"/>
        </w:rPr>
        <w:t>телях</w:t>
      </w:r>
    </w:p>
    <w:p w:rsidR="006B76CF" w:rsidRDefault="006B76CF" w:rsidP="00436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76CF" w:rsidSect="003C5427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55F" w:rsidRDefault="00AC155F">
      <w:pPr>
        <w:spacing w:after="0" w:line="240" w:lineRule="auto"/>
      </w:pPr>
      <w:r>
        <w:separator/>
      </w:r>
    </w:p>
  </w:endnote>
  <w:endnote w:type="continuationSeparator" w:id="0">
    <w:p w:rsidR="00AC155F" w:rsidRDefault="00AC1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55F" w:rsidRDefault="00AC155F">
      <w:pPr>
        <w:spacing w:after="0" w:line="240" w:lineRule="auto"/>
      </w:pPr>
      <w:r>
        <w:separator/>
      </w:r>
    </w:p>
  </w:footnote>
  <w:footnote w:type="continuationSeparator" w:id="0">
    <w:p w:rsidR="00AC155F" w:rsidRDefault="00AC1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891" w:rsidRPr="00291963" w:rsidRDefault="00E51891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rightMargin">
                <wp:posOffset>-240030</wp:posOffset>
              </wp:positionH>
              <wp:positionV relativeFrom="page">
                <wp:posOffset>3322955</wp:posOffset>
              </wp:positionV>
              <wp:extent cx="762000" cy="8953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4"/>
                            </w:rPr>
                            <w:id w:val="-1497182228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E51891" w:rsidRPr="0024712E" w:rsidRDefault="00E51891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</w:pP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begin"/>
                              </w:r>
                              <w:r w:rsidRPr="0024712E">
                                <w:rPr>
                                  <w:rFonts w:ascii="Times New Roman" w:hAnsi="Times New Roman" w:cs="Times New Roman"/>
                                  <w:sz w:val="28"/>
                                  <w:szCs w:val="24"/>
                                </w:rPr>
                                <w:instrText>PAGE  \* MERGEFORMAT</w:instrText>
                              </w: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separate"/>
                              </w:r>
                              <w:r w:rsidR="009A0A09" w:rsidRPr="009A0A09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4"/>
                                </w:rPr>
                                <w:t>2</w:t>
                              </w:r>
                              <w:r w:rsidRPr="0024712E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9" style="position:absolute;left:0;text-align:left;margin-left:-18.9pt;margin-top:261.65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id w:val="-1497182228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E51891" w:rsidRPr="0024712E" w:rsidRDefault="00E51891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</w:pP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begin"/>
                        </w:r>
                        <w:r w:rsidRPr="0024712E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instrText>PAGE  \* MERGEFORMAT</w:instrText>
                        </w: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separate"/>
                        </w:r>
                        <w:r w:rsidR="009A0A09" w:rsidRPr="009A0A09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4"/>
                          </w:rPr>
                          <w:t>2</w:t>
                        </w:r>
                        <w:r w:rsidRPr="0024712E"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891" w:rsidRDefault="00AC155F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EndPr/>
      <w:sdtContent>
        <w:r w:rsidR="00E51891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posOffset>-192405</wp:posOffset>
                  </wp:positionH>
                  <wp:positionV relativeFrom="page">
                    <wp:posOffset>3265805</wp:posOffset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1891" w:rsidRPr="00065CBA" w:rsidRDefault="00E51891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30" style="position:absolute;margin-left:-15.15pt;margin-top:257.15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    <v:textbox style="layout-flow:vertical">
                    <w:txbxContent>
                      <w:p w:rsidR="00E51891" w:rsidRPr="00065CBA" w:rsidRDefault="00E51891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5189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 w15:restartNumberingAfterBreak="0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 w15:restartNumberingAfterBreak="0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 w15:restartNumberingAfterBreak="0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E14091C"/>
    <w:multiLevelType w:val="hybridMultilevel"/>
    <w:tmpl w:val="3E709FA6"/>
    <w:lvl w:ilvl="0" w:tplc="0DDE38B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796"/>
    <w:rsid w:val="00001419"/>
    <w:rsid w:val="000246AA"/>
    <w:rsid w:val="0002744B"/>
    <w:rsid w:val="00051008"/>
    <w:rsid w:val="00052FFD"/>
    <w:rsid w:val="00065CBA"/>
    <w:rsid w:val="00071C5A"/>
    <w:rsid w:val="00081532"/>
    <w:rsid w:val="000B08C4"/>
    <w:rsid w:val="000B55B8"/>
    <w:rsid w:val="000C0DF7"/>
    <w:rsid w:val="000C2735"/>
    <w:rsid w:val="00124103"/>
    <w:rsid w:val="001255E2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F286C"/>
    <w:rsid w:val="005F71E3"/>
    <w:rsid w:val="00612397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04593"/>
    <w:rsid w:val="0071145D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C4047"/>
    <w:rsid w:val="008D6E74"/>
    <w:rsid w:val="008F60D9"/>
    <w:rsid w:val="009156D4"/>
    <w:rsid w:val="009255A6"/>
    <w:rsid w:val="0097600E"/>
    <w:rsid w:val="009A0A09"/>
    <w:rsid w:val="009C4958"/>
    <w:rsid w:val="00A04051"/>
    <w:rsid w:val="00A178FE"/>
    <w:rsid w:val="00A5155F"/>
    <w:rsid w:val="00A7309C"/>
    <w:rsid w:val="00AB01C0"/>
    <w:rsid w:val="00AB3558"/>
    <w:rsid w:val="00AC155F"/>
    <w:rsid w:val="00AD2CBF"/>
    <w:rsid w:val="00AE12F5"/>
    <w:rsid w:val="00AE4143"/>
    <w:rsid w:val="00AE656B"/>
    <w:rsid w:val="00AF46AE"/>
    <w:rsid w:val="00B030F7"/>
    <w:rsid w:val="00B27D3D"/>
    <w:rsid w:val="00B43AF3"/>
    <w:rsid w:val="00B44B68"/>
    <w:rsid w:val="00B71A30"/>
    <w:rsid w:val="00B860E9"/>
    <w:rsid w:val="00BA288E"/>
    <w:rsid w:val="00BC290B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C4CF0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EEBBEE"/>
  <w15:docId w15:val="{939A3D52-DE23-4A21-9503-A0CF13288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070B4-8216-4AFC-A0E3-D7A23084B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А. Панченко</dc:creator>
  <cp:lastModifiedBy>naumenko</cp:lastModifiedBy>
  <cp:revision>3</cp:revision>
  <cp:lastPrinted>2020-12-17T12:58:00Z</cp:lastPrinted>
  <dcterms:created xsi:type="dcterms:W3CDTF">2021-01-19T10:05:00Z</dcterms:created>
  <dcterms:modified xsi:type="dcterms:W3CDTF">2021-02-09T11:15:00Z</dcterms:modified>
</cp:coreProperties>
</file>